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431121" w:rsidRPr="00820DA4" w:rsidRDefault="00AC53EE"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Pr>
          <w:b/>
          <w:color w:val="A80000"/>
          <w:sz w:val="22"/>
          <w:szCs w:val="26"/>
          <w:lang w:val="tr-TR"/>
        </w:rPr>
        <w:t xml:space="preserve">PLEASE SUBMIT YOUR RESPONSES </w:t>
      </w:r>
      <w:r w:rsidR="002315F7" w:rsidRPr="000E29B7">
        <w:rPr>
          <w:b/>
          <w:color w:val="A80000"/>
          <w:sz w:val="22"/>
          <w:szCs w:val="26"/>
          <w:lang w:val="tr-TR"/>
        </w:rPr>
        <w:t>BY MAIL. RESPONSES SUBMITTED TO THE MINISTRY THROUGH OTHER MEANS OF COMMUNCATION, WILL NOT BE TAKEN INTO</w:t>
      </w:r>
      <w:r w:rsidR="002315F7">
        <w:rPr>
          <w:b/>
          <w:color w:val="A80000"/>
          <w:sz w:val="22"/>
          <w:szCs w:val="26"/>
          <w:lang w:val="tr-TR"/>
        </w:rPr>
        <w:t xml:space="preserve"> CONSIDERATION.</w:t>
      </w:r>
    </w:p>
    <w:p w:rsidR="00431121" w:rsidRDefault="00431121" w:rsidP="00431121">
      <w:pPr>
        <w:tabs>
          <w:tab w:val="left" w:pos="4253"/>
        </w:tabs>
        <w:jc w:val="both"/>
        <w:rPr>
          <w:b/>
          <w:spacing w:val="-20"/>
          <w:sz w:val="26"/>
          <w:szCs w:val="26"/>
          <w:lang w:val="tr-TR"/>
        </w:rPr>
      </w:pPr>
    </w:p>
    <w:p w:rsidR="00B05681" w:rsidRDefault="00AC53EE" w:rsidP="00B05681">
      <w:pPr>
        <w:spacing w:line="18" w:lineRule="atLeast"/>
        <w:ind w:left="540"/>
        <w:jc w:val="both"/>
        <w:rPr>
          <w:sz w:val="24"/>
          <w:szCs w:val="24"/>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r w:rsidR="00B05681">
        <w:rPr>
          <w:sz w:val="24"/>
          <w:szCs w:val="24"/>
        </w:rPr>
        <w:t>Door locks with cylinder (Excluding electromechanicals, electromagneticals, fully electronicals), door locks for cold storage (Excluding electromechanicals, electromagneticals, fully electronicals), other door locks, (Excluding electromechanicals, electromagneticals, fully electronicals), cylinder for door locks, lock case for only door locks.</w:t>
      </w:r>
    </w:p>
    <w:p w:rsidR="00B05681" w:rsidRDefault="00B05681" w:rsidP="00B05681">
      <w:pPr>
        <w:spacing w:line="18" w:lineRule="atLeast"/>
        <w:ind w:left="540"/>
        <w:jc w:val="both"/>
        <w:rPr>
          <w:sz w:val="24"/>
          <w:szCs w:val="24"/>
        </w:rPr>
      </w:pPr>
    </w:p>
    <w:p w:rsidR="00AC53EE" w:rsidRPr="00E43BB4" w:rsidRDefault="00AC53EE" w:rsidP="00B05681">
      <w:pPr>
        <w:spacing w:line="18" w:lineRule="atLeast"/>
        <w:ind w:left="540"/>
        <w:jc w:val="both"/>
        <w:rPr>
          <w:spacing w:val="-20"/>
          <w:sz w:val="26"/>
          <w:szCs w:val="26"/>
        </w:rPr>
      </w:pPr>
      <w:r w:rsidRPr="000E29B7">
        <w:rPr>
          <w:b/>
          <w:spacing w:val="-20"/>
          <w:szCs w:val="24"/>
        </w:rPr>
        <w:t>CN Codes (for information only)</w:t>
      </w:r>
      <w:r w:rsidRPr="000E29B7">
        <w:rPr>
          <w:b/>
          <w:spacing w:val="-20"/>
          <w:szCs w:val="24"/>
          <w:lang w:val="tr-TR"/>
        </w:rPr>
        <w:t xml:space="preserve">:  </w:t>
      </w:r>
      <w:r w:rsidR="00E43BB4" w:rsidRPr="009A1EA9">
        <w:rPr>
          <w:spacing w:val="-20"/>
          <w:sz w:val="26"/>
          <w:szCs w:val="26"/>
        </w:rPr>
        <w:t>8301.40.11.00.00, 8301.40.19.00.11, 8301.40.19.00.19, 8301.60.00.00.11, 8301.60.00.00.19</w:t>
      </w:r>
    </w:p>
    <w:p w:rsidR="00E43BB4" w:rsidRDefault="00E43BB4" w:rsidP="00AC53EE">
      <w:pPr>
        <w:tabs>
          <w:tab w:val="left" w:pos="4253"/>
        </w:tabs>
        <w:ind w:left="540"/>
        <w:rPr>
          <w:b/>
          <w:spacing w:val="-20"/>
          <w:sz w:val="24"/>
          <w:szCs w:val="24"/>
          <w:lang w:val="tr-TR"/>
        </w:rPr>
      </w:pPr>
    </w:p>
    <w:p w:rsidR="00AC53EE" w:rsidRPr="000E29B7" w:rsidRDefault="00AC53EE" w:rsidP="00AC53EE">
      <w:pPr>
        <w:tabs>
          <w:tab w:val="left" w:pos="4253"/>
        </w:tabs>
        <w:ind w:left="540"/>
        <w:rPr>
          <w:b/>
          <w:spacing w:val="-20"/>
          <w:sz w:val="24"/>
          <w:szCs w:val="24"/>
          <w:lang w:val="tr-TR"/>
        </w:rPr>
      </w:pPr>
      <w:r w:rsidRPr="000E29B7">
        <w:rPr>
          <w:b/>
          <w:spacing w:val="-20"/>
          <w:sz w:val="24"/>
          <w:szCs w:val="24"/>
          <w:lang w:val="tr-TR"/>
        </w:rPr>
        <w:t xml:space="preserve">Subject Countries: </w:t>
      </w:r>
      <w:r w:rsidRPr="00EA315C">
        <w:rPr>
          <w:spacing w:val="-20"/>
          <w:sz w:val="24"/>
          <w:szCs w:val="24"/>
          <w:lang w:val="tr-TR"/>
        </w:rPr>
        <w:t xml:space="preserve">People’s Republic Of </w:t>
      </w:r>
      <w:r w:rsidR="008A0DBA">
        <w:rPr>
          <w:spacing w:val="-20"/>
          <w:sz w:val="24"/>
          <w:szCs w:val="24"/>
          <w:lang w:val="tr-TR"/>
        </w:rPr>
        <w:t xml:space="preserve"> </w:t>
      </w:r>
      <w:r w:rsidRPr="00EA315C">
        <w:rPr>
          <w:spacing w:val="-20"/>
          <w:sz w:val="24"/>
          <w:szCs w:val="24"/>
          <w:lang w:val="tr-TR"/>
        </w:rPr>
        <w:t>China</w:t>
      </w:r>
      <w:r w:rsidRPr="000E29B7">
        <w:rPr>
          <w:b/>
          <w:spacing w:val="-20"/>
          <w:sz w:val="24"/>
          <w:szCs w:val="24"/>
          <w:lang w:val="tr-TR"/>
        </w:rPr>
        <w:t xml:space="preserve"> </w:t>
      </w:r>
    </w:p>
    <w:p w:rsidR="00AC53EE" w:rsidRPr="000E29B7" w:rsidRDefault="00AC53EE" w:rsidP="00AC53EE">
      <w:pPr>
        <w:tabs>
          <w:tab w:val="left" w:pos="4253"/>
        </w:tabs>
        <w:ind w:left="540"/>
        <w:rPr>
          <w:b/>
          <w:spacing w:val="-20"/>
          <w:sz w:val="24"/>
          <w:szCs w:val="24"/>
          <w:lang w:val="tr-TR"/>
        </w:rPr>
      </w:pPr>
    </w:p>
    <w:p w:rsidR="00AC53EE" w:rsidRPr="000E29B7" w:rsidRDefault="00AC53EE" w:rsidP="00AC53EE">
      <w:pPr>
        <w:tabs>
          <w:tab w:val="left" w:pos="4253"/>
        </w:tabs>
        <w:ind w:left="540"/>
        <w:rPr>
          <w:b/>
          <w:bCs/>
          <w:spacing w:val="-20"/>
          <w:sz w:val="24"/>
          <w:szCs w:val="24"/>
        </w:rPr>
      </w:pPr>
      <w:r w:rsidRPr="000E29B7">
        <w:rPr>
          <w:b/>
          <w:bCs/>
          <w:spacing w:val="-20"/>
          <w:sz w:val="24"/>
          <w:szCs w:val="24"/>
        </w:rPr>
        <w:t xml:space="preserve">Investigation Period (IP): </w:t>
      </w:r>
      <w:r w:rsidRPr="00EA315C">
        <w:rPr>
          <w:bCs/>
          <w:spacing w:val="-20"/>
          <w:sz w:val="24"/>
          <w:szCs w:val="24"/>
        </w:rPr>
        <w:t>1/1/2019-31/12/2019</w:t>
      </w:r>
    </w:p>
    <w:p w:rsidR="00AC53EE" w:rsidRPr="000E29B7" w:rsidRDefault="00AC53EE" w:rsidP="00AC53EE">
      <w:pPr>
        <w:tabs>
          <w:tab w:val="left" w:pos="4253"/>
        </w:tabs>
        <w:ind w:left="540"/>
        <w:rPr>
          <w:b/>
          <w:bCs/>
          <w:spacing w:val="-20"/>
          <w:sz w:val="24"/>
          <w:szCs w:val="24"/>
        </w:rPr>
      </w:pPr>
    </w:p>
    <w:p w:rsidR="00AC53EE" w:rsidRPr="000E29B7" w:rsidRDefault="00AC53EE" w:rsidP="00AC53EE">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EA315C">
        <w:rPr>
          <w:bCs/>
          <w:spacing w:val="-20"/>
          <w:sz w:val="24"/>
          <w:szCs w:val="24"/>
        </w:rPr>
        <w:t>1/1/201</w:t>
      </w:r>
      <w:r>
        <w:rPr>
          <w:bCs/>
          <w:spacing w:val="-20"/>
          <w:sz w:val="24"/>
          <w:szCs w:val="24"/>
        </w:rPr>
        <w:t>7</w:t>
      </w:r>
      <w:r w:rsidRPr="00EA315C">
        <w:rPr>
          <w:bCs/>
          <w:spacing w:val="-20"/>
          <w:sz w:val="24"/>
          <w:szCs w:val="24"/>
        </w:rPr>
        <w:t>-31/12/2019</w:t>
      </w:r>
    </w:p>
    <w:p w:rsidR="00AC53EE" w:rsidRPr="000E29B7" w:rsidRDefault="00AC53EE" w:rsidP="00AC53EE">
      <w:pPr>
        <w:tabs>
          <w:tab w:val="left" w:pos="4253"/>
        </w:tabs>
        <w:ind w:left="540"/>
        <w:jc w:val="both"/>
        <w:rPr>
          <w:b/>
          <w:spacing w:val="-20"/>
          <w:sz w:val="24"/>
          <w:szCs w:val="24"/>
          <w:lang w:val="tr-TR"/>
        </w:rPr>
      </w:pPr>
    </w:p>
    <w:p w:rsidR="00AC53EE" w:rsidRPr="000E29B7" w:rsidRDefault="00AC53EE" w:rsidP="00AC53EE">
      <w:pPr>
        <w:tabs>
          <w:tab w:val="left" w:pos="4253"/>
        </w:tabs>
        <w:ind w:left="540"/>
        <w:jc w:val="both"/>
        <w:rPr>
          <w:sz w:val="24"/>
          <w:szCs w:val="24"/>
          <w:lang w:val="tr-TR"/>
        </w:rPr>
      </w:pPr>
      <w:r w:rsidRPr="000E29B7">
        <w:rPr>
          <w:b/>
          <w:sz w:val="24"/>
          <w:szCs w:val="24"/>
        </w:rPr>
        <w:t>Initiation Communiqué</w:t>
      </w:r>
      <w:r w:rsidRPr="000E29B7">
        <w:rPr>
          <w:sz w:val="24"/>
          <w:szCs w:val="24"/>
        </w:rPr>
        <w:t>:</w:t>
      </w:r>
      <w:r>
        <w:rPr>
          <w:sz w:val="24"/>
          <w:szCs w:val="24"/>
        </w:rPr>
        <w:t xml:space="preserve"> </w:t>
      </w:r>
      <w:r w:rsidRPr="00EA315C">
        <w:rPr>
          <w:sz w:val="24"/>
          <w:szCs w:val="24"/>
        </w:rPr>
        <w:t xml:space="preserve">Communiqué on the Prevention of Unfair </w:t>
      </w:r>
      <w:r>
        <w:rPr>
          <w:sz w:val="24"/>
          <w:szCs w:val="24"/>
        </w:rPr>
        <w:t>Competition in Imports (No: 2020/</w:t>
      </w:r>
      <w:r w:rsidR="00E43BB4">
        <w:rPr>
          <w:sz w:val="24"/>
          <w:szCs w:val="24"/>
        </w:rPr>
        <w:t>12</w:t>
      </w:r>
      <w:r w:rsidRPr="00EA315C">
        <w:rPr>
          <w:sz w:val="24"/>
          <w:szCs w:val="24"/>
        </w:rPr>
        <w:t xml:space="preserve">) published in the Official Gazette </w:t>
      </w:r>
      <w:r w:rsidRPr="00900F4A">
        <w:rPr>
          <w:sz w:val="24"/>
          <w:szCs w:val="24"/>
        </w:rPr>
        <w:t xml:space="preserve">dated </w:t>
      </w:r>
      <w:r w:rsidR="007C3912">
        <w:rPr>
          <w:sz w:val="24"/>
          <w:szCs w:val="24"/>
        </w:rPr>
        <w:t>26</w:t>
      </w:r>
      <w:r w:rsidRPr="00F804AE">
        <w:rPr>
          <w:sz w:val="24"/>
          <w:szCs w:val="24"/>
        </w:rPr>
        <w:t>/</w:t>
      </w:r>
      <w:r w:rsidR="007C6E9E">
        <w:rPr>
          <w:sz w:val="24"/>
          <w:szCs w:val="24"/>
        </w:rPr>
        <w:t>6</w:t>
      </w:r>
      <w:r w:rsidRPr="00F804AE">
        <w:rPr>
          <w:sz w:val="24"/>
          <w:szCs w:val="24"/>
        </w:rPr>
        <w:t xml:space="preserve">/2020 and numbered </w:t>
      </w:r>
      <w:r w:rsidR="007C6E9E">
        <w:rPr>
          <w:sz w:val="24"/>
          <w:szCs w:val="24"/>
        </w:rPr>
        <w:t>3116</w:t>
      </w:r>
      <w:r w:rsidR="007C3912">
        <w:rPr>
          <w:sz w:val="24"/>
          <w:szCs w:val="24"/>
        </w:rPr>
        <w:t>7</w:t>
      </w:r>
      <w:bookmarkStart w:id="61" w:name="_GoBack"/>
      <w:bookmarkEnd w:id="61"/>
    </w:p>
    <w:p w:rsidR="00431121" w:rsidRPr="0066577D" w:rsidRDefault="00431121" w:rsidP="00431121">
      <w:pPr>
        <w:tabs>
          <w:tab w:val="left" w:pos="4253"/>
        </w:tabs>
        <w:ind w:left="540"/>
        <w:jc w:val="both"/>
        <w:rPr>
          <w:spacing w:val="-20"/>
          <w:sz w:val="26"/>
          <w:szCs w:val="26"/>
          <w:lang w:val="tr-TR"/>
        </w:rPr>
      </w:pPr>
    </w:p>
    <w:p w:rsidR="00481E41" w:rsidRPr="000E29B7" w:rsidRDefault="001D6309" w:rsidP="00481E41">
      <w:pPr>
        <w:tabs>
          <w:tab w:val="left" w:pos="4253"/>
        </w:tabs>
        <w:ind w:left="540"/>
        <w:jc w:val="both"/>
        <w:rPr>
          <w:spacing w:val="-20"/>
          <w:sz w:val="24"/>
          <w:szCs w:val="24"/>
        </w:rPr>
      </w:pPr>
      <w:r>
        <w:rPr>
          <w:b/>
          <w:noProof/>
          <w:spacing w:val="-20"/>
          <w:sz w:val="24"/>
          <w:szCs w:val="24"/>
          <w:lang w:val="tr-TR"/>
        </w:rPr>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81E41" w:rsidRDefault="00481E41" w:rsidP="00481E41">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v:textbox>
          </v:shape>
        </w:pict>
      </w:r>
      <w:r w:rsidR="00481E41" w:rsidRPr="000E29B7">
        <w:rPr>
          <w:b/>
          <w:noProof/>
          <w:spacing w:val="-20"/>
          <w:sz w:val="24"/>
          <w:szCs w:val="24"/>
          <w:lang w:val="tr-TR"/>
        </w:rPr>
        <w:t>Competent Authority</w:t>
      </w:r>
      <w:r w:rsidR="00481E41" w:rsidRPr="000E29B7">
        <w:rPr>
          <w:b/>
          <w:spacing w:val="-20"/>
          <w:sz w:val="24"/>
          <w:szCs w:val="24"/>
        </w:rPr>
        <w:t>:</w:t>
      </w:r>
      <w:r w:rsidR="00481E41" w:rsidRPr="000E29B7">
        <w:rPr>
          <w:spacing w:val="-20"/>
          <w:sz w:val="24"/>
          <w:szCs w:val="24"/>
        </w:rPr>
        <w:t xml:space="preserve"> </w:t>
      </w:r>
    </w:p>
    <w:p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 xml:space="preserve">Söğütözü Mahallesi 2176 </w:t>
      </w:r>
      <w:r w:rsidR="00AC53EE">
        <w:rPr>
          <w:spacing w:val="-20"/>
          <w:sz w:val="24"/>
          <w:szCs w:val="24"/>
        </w:rPr>
        <w:t>Sok</w:t>
      </w:r>
      <w:r w:rsidRPr="000E29B7">
        <w:rPr>
          <w:spacing w:val="-20"/>
          <w:sz w:val="24"/>
          <w:szCs w:val="24"/>
        </w:rPr>
        <w:t>. No: 63 06530</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Çankaya</w:t>
      </w:r>
      <w:r w:rsidR="00043D1C">
        <w:rPr>
          <w:spacing w:val="-20"/>
          <w:sz w:val="24"/>
          <w:szCs w:val="24"/>
        </w:rPr>
        <w:t xml:space="preserve"> </w:t>
      </w:r>
      <w:r w:rsidRPr="000E29B7">
        <w:rPr>
          <w:spacing w:val="-20"/>
          <w:sz w:val="24"/>
          <w:szCs w:val="24"/>
        </w:rPr>
        <w:t>/</w:t>
      </w:r>
      <w:r w:rsidR="00043D1C">
        <w:rPr>
          <w:spacing w:val="-20"/>
          <w:sz w:val="24"/>
          <w:szCs w:val="24"/>
        </w:rPr>
        <w:t xml:space="preserve"> </w:t>
      </w:r>
      <w:r w:rsidRPr="000E29B7">
        <w:rPr>
          <w:spacing w:val="-20"/>
          <w:sz w:val="24"/>
          <w:szCs w:val="24"/>
        </w:rPr>
        <w:t xml:space="preserve">Ankara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81E41">
      <w:pPr>
        <w:tabs>
          <w:tab w:val="left" w:pos="4253"/>
        </w:tabs>
        <w:ind w:left="540"/>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01.07.1989 / 20212)</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431121" w:rsidRPr="00E7111A" w:rsidRDefault="00431121" w:rsidP="00431121">
      <w:pPr>
        <w:tabs>
          <w:tab w:val="right" w:pos="-1985"/>
          <w:tab w:val="left" w:pos="3402"/>
        </w:tabs>
        <w:jc w:val="both"/>
        <w:rPr>
          <w:spacing w:val="-20"/>
          <w:sz w:val="26"/>
          <w:szCs w:val="26"/>
          <w:lang w:val="tr-TR"/>
        </w:rPr>
      </w:pPr>
    </w:p>
    <w:p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rsidR="00431121" w:rsidRPr="00E7111A" w:rsidRDefault="00431121" w:rsidP="00431121">
      <w:pPr>
        <w:ind w:left="540"/>
        <w:jc w:val="center"/>
        <w:rPr>
          <w:b/>
          <w:bCs/>
          <w:sz w:val="26"/>
          <w:szCs w:val="26"/>
          <w:lang w:val="tr-TR"/>
        </w:rPr>
      </w:pPr>
      <w:r w:rsidRPr="00E7111A">
        <w:rPr>
          <w:sz w:val="26"/>
          <w:szCs w:val="26"/>
          <w:lang w:val="tr-TR"/>
        </w:rPr>
        <w:lastRenderedPageBreak/>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r w:rsidRPr="003706E9">
            <w:rPr>
              <w:rFonts w:ascii="Times New Roman" w:hAnsi="Times New Roman" w:cs="Times New Roman"/>
              <w:b/>
              <w:color w:val="0D0D0D" w:themeColor="text1" w:themeTint="F2"/>
              <w:sz w:val="28"/>
              <w:szCs w:val="24"/>
              <w:u w:val="single"/>
            </w:rPr>
            <w:t>Table of Contents</w:t>
          </w:r>
        </w:p>
        <w:p w:rsidR="003706E9" w:rsidRPr="003706E9" w:rsidRDefault="007C3F2B">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003706E9" w:rsidRPr="003706E9">
            <w:rPr>
              <w:b/>
              <w:bCs/>
              <w:sz w:val="24"/>
              <w:szCs w:val="24"/>
            </w:rPr>
            <w:instrText xml:space="preserve"> TOC \o "1-3" \h \z \u </w:instrText>
          </w:r>
          <w:r w:rsidRPr="003706E9">
            <w:rPr>
              <w:b/>
              <w:bCs/>
              <w:sz w:val="24"/>
              <w:szCs w:val="24"/>
            </w:rPr>
            <w:fldChar w:fldCharType="separate"/>
          </w:r>
          <w:hyperlink w:anchor="_Toc5287926" w:history="1"/>
        </w:p>
        <w:p w:rsidR="003706E9" w:rsidRPr="003706E9" w:rsidRDefault="001D6309">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_Toc5287931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4</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_Toc5287932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4</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_Toc5287933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4</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_Toc5287934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5</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_Toc5287935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5</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_Toc5287936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5</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_Toc5287937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6</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_Toc5287938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6</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_Toc5287939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6</w:t>
            </w:r>
            <w:r w:rsidR="007C3F2B" w:rsidRPr="003706E9">
              <w:rPr>
                <w:noProof/>
                <w:webHidden/>
                <w:sz w:val="24"/>
                <w:szCs w:val="24"/>
              </w:rPr>
              <w:fldChar w:fldCharType="end"/>
            </w:r>
          </w:hyperlink>
        </w:p>
        <w:p w:rsidR="003706E9" w:rsidRPr="003706E9" w:rsidRDefault="001D6309">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_Toc5287940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_Toc5287941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_Toc5287942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rsidR="003706E9" w:rsidRPr="003706E9" w:rsidRDefault="001D6309">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_Toc5287943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rsidR="003706E9" w:rsidRPr="003706E9" w:rsidRDefault="001D6309">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_Toc5287944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9</w:t>
            </w:r>
            <w:r w:rsidR="007C3F2B" w:rsidRPr="003706E9">
              <w:rPr>
                <w:noProof/>
                <w:webHidden/>
                <w:sz w:val="24"/>
                <w:szCs w:val="24"/>
              </w:rPr>
              <w:fldChar w:fldCharType="end"/>
            </w:r>
          </w:hyperlink>
        </w:p>
        <w:p w:rsidR="003706E9" w:rsidRPr="003706E9" w:rsidRDefault="001D6309">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_Toc5287945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9</w:t>
            </w:r>
            <w:r w:rsidR="007C3F2B" w:rsidRPr="003706E9">
              <w:rPr>
                <w:noProof/>
                <w:webHidden/>
                <w:sz w:val="24"/>
                <w:szCs w:val="24"/>
              </w:rPr>
              <w:fldChar w:fldCharType="end"/>
            </w:r>
          </w:hyperlink>
        </w:p>
        <w:p w:rsidR="003706E9" w:rsidRPr="003706E9" w:rsidRDefault="001D6309">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_Toc5287946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9</w:t>
            </w:r>
            <w:r w:rsidR="007C3F2B" w:rsidRPr="003706E9">
              <w:rPr>
                <w:noProof/>
                <w:webHidden/>
                <w:sz w:val="24"/>
                <w:szCs w:val="24"/>
              </w:rPr>
              <w:fldChar w:fldCharType="end"/>
            </w:r>
          </w:hyperlink>
        </w:p>
        <w:p w:rsidR="003706E9" w:rsidRPr="003706E9" w:rsidRDefault="001D6309">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_Toc5287947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10</w:t>
            </w:r>
            <w:r w:rsidR="007C3F2B" w:rsidRPr="003706E9">
              <w:rPr>
                <w:noProof/>
                <w:webHidden/>
                <w:sz w:val="24"/>
                <w:szCs w:val="24"/>
              </w:rPr>
              <w:fldChar w:fldCharType="end"/>
            </w:r>
          </w:hyperlink>
        </w:p>
        <w:p w:rsidR="003706E9" w:rsidRPr="003706E9" w:rsidRDefault="001D6309">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_Toc5287948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12</w:t>
            </w:r>
            <w:r w:rsidR="007C3F2B" w:rsidRPr="003706E9">
              <w:rPr>
                <w:noProof/>
                <w:webHidden/>
                <w:sz w:val="24"/>
                <w:szCs w:val="24"/>
              </w:rPr>
              <w:fldChar w:fldCharType="end"/>
            </w:r>
          </w:hyperlink>
        </w:p>
        <w:p w:rsidR="003706E9" w:rsidRDefault="007C3F2B">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1" w:name="_Toc182898680"/>
      <w:bookmarkStart w:id="72" w:name="_Toc217280056"/>
      <w:bookmarkStart w:id="73" w:name="_Toc236198101"/>
    </w:p>
    <w:p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should be submitted in separate files and each document in each file should be clearly marked with the appropriate letter, e.g. Section A and stapled or binded.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Name: X Company, located in Betaland, etc.</w:t>
      </w:r>
    </w:p>
    <w:p w:rsidR="00763C47" w:rsidRDefault="00763C47" w:rsidP="004A0CB7">
      <w:pPr>
        <w:pStyle w:val="Balk2"/>
        <w:ind w:left="540" w:hanging="540"/>
        <w:rPr>
          <w:bCs/>
          <w:i/>
          <w:sz w:val="24"/>
          <w:szCs w:val="24"/>
        </w:rPr>
      </w:pPr>
      <w:bookmarkStart w:id="76" w:name="_Toc182898681"/>
      <w:bookmarkStart w:id="77" w:name="_Toc217280057"/>
      <w:bookmarkStart w:id="78" w:name="_Toc236198102"/>
    </w:p>
    <w:p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1" w:name="_Toc182898682"/>
      <w:bookmarkStart w:id="82" w:name="_Toc217280058"/>
      <w:bookmarkStart w:id="83" w:name="_Toc236198103"/>
    </w:p>
    <w:p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86" w:name="_Toc182898683"/>
      <w:bookmarkStart w:id="87" w:name="_Toc217280059"/>
      <w:bookmarkStart w:id="88" w:name="_Toc236198104"/>
    </w:p>
    <w:p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w:t>
      </w:r>
      <w:r w:rsidRPr="00563704">
        <w:rPr>
          <w:sz w:val="24"/>
          <w:szCs w:val="24"/>
        </w:rPr>
        <w:lastRenderedPageBreak/>
        <w:t xml:space="preserve">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1" w:name="_Toc182898684"/>
      <w:bookmarkStart w:id="92" w:name="_Toc217280060"/>
      <w:bookmarkStart w:id="93" w:name="_Toc236198105"/>
    </w:p>
    <w:p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96" w:name="_Toc182898685"/>
      <w:bookmarkStart w:id="97" w:name="_Toc217280061"/>
      <w:bookmarkStart w:id="98" w:name="_Toc236198106"/>
    </w:p>
    <w:p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1" w:name="_Toc182898686"/>
      <w:bookmarkStart w:id="102" w:name="_Toc217280062"/>
      <w:bookmarkStart w:id="103" w:name="_Toc236198107"/>
    </w:p>
    <w:p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Please do not hesitate to contact the Department of Dumping and Subsidy (In Turkish: Damping ve Sübvansiyon Dairesi)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524F25" w:rsidRDefault="00524F25" w:rsidP="004A0CB7">
      <w:pPr>
        <w:pStyle w:val="Balk2"/>
        <w:ind w:left="540" w:hanging="540"/>
        <w:rPr>
          <w:bCs/>
          <w:i/>
          <w:sz w:val="24"/>
          <w:szCs w:val="24"/>
        </w:rPr>
      </w:pPr>
      <w:bookmarkStart w:id="109" w:name="_Toc217280065"/>
      <w:bookmarkStart w:id="110"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2" w:name="_Toc217280066"/>
      <w:bookmarkStart w:id="113" w:name="_Toc236198110"/>
    </w:p>
    <w:p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p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rsidTr="00D261AE">
        <w:trPr>
          <w:trHeight w:val="312"/>
        </w:trPr>
        <w:tc>
          <w:tcPr>
            <w:tcW w:w="8788" w:type="dxa"/>
            <w:gridSpan w:val="4"/>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 “Sales Volume”</w:t>
            </w:r>
          </w:p>
        </w:tc>
      </w:tr>
      <w:tr w:rsidR="004A0CB7" w:rsidRPr="00563704" w:rsidTr="00864A77">
        <w:trPr>
          <w:trHeight w:val="410"/>
        </w:trPr>
        <w:tc>
          <w:tcPr>
            <w:tcW w:w="2544" w:type="dxa"/>
            <w:tcBorders>
              <w:top w:val="double" w:sz="6" w:space="0" w:color="auto"/>
              <w:bottom w:val="double" w:sz="6" w:space="0" w:color="auto"/>
            </w:tcBorders>
            <w:shd w:val="pct5" w:color="auto" w:fill="auto"/>
          </w:tcPr>
          <w:p w:rsidR="004A0CB7" w:rsidRPr="00563704" w:rsidRDefault="004A0CB7" w:rsidP="00D261AE">
            <w:pPr>
              <w:jc w:val="both"/>
              <w:rPr>
                <w:b/>
                <w:sz w:val="24"/>
              </w:rPr>
            </w:pPr>
            <w:r w:rsidRPr="00563704">
              <w:rPr>
                <w:b/>
                <w:sz w:val="24"/>
              </w:rPr>
              <w:t>Sales Volume</w:t>
            </w:r>
            <w:r w:rsidR="00C2654F">
              <w:rPr>
                <w:b/>
                <w:sz w:val="24"/>
              </w:rPr>
              <w:t xml:space="preserve"> </w:t>
            </w:r>
          </w:p>
        </w:tc>
        <w:tc>
          <w:tcPr>
            <w:tcW w:w="2081" w:type="dxa"/>
            <w:tcBorders>
              <w:top w:val="double" w:sz="6" w:space="0" w:color="auto"/>
              <w:bottom w:val="double" w:sz="6" w:space="0" w:color="auto"/>
            </w:tcBorders>
            <w:shd w:val="pct5" w:color="auto" w:fill="auto"/>
          </w:tcPr>
          <w:p w:rsidR="004A0CB7" w:rsidRPr="008A0DBA" w:rsidRDefault="004A0CB7" w:rsidP="00D261AE">
            <w:pPr>
              <w:jc w:val="center"/>
              <w:rPr>
                <w:b/>
                <w:sz w:val="24"/>
                <w:vertAlign w:val="superscript"/>
              </w:rPr>
            </w:pPr>
            <w:r>
              <w:rPr>
                <w:b/>
                <w:sz w:val="24"/>
              </w:rPr>
              <w:t>IP-2</w:t>
            </w:r>
            <w:r w:rsidR="008A0DBA" w:rsidRPr="008A0DBA">
              <w:rPr>
                <w:b/>
                <w:color w:val="FF0000"/>
                <w:sz w:val="24"/>
                <w:vertAlign w:val="superscript"/>
              </w:rPr>
              <w:t>1</w:t>
            </w:r>
          </w:p>
        </w:tc>
        <w:tc>
          <w:tcPr>
            <w:tcW w:w="2081" w:type="dxa"/>
            <w:tcBorders>
              <w:top w:val="double" w:sz="6" w:space="0" w:color="auto"/>
              <w:bottom w:val="double" w:sz="6" w:space="0" w:color="auto"/>
            </w:tcBorders>
            <w:shd w:val="pct5" w:color="auto" w:fill="auto"/>
          </w:tcPr>
          <w:p w:rsidR="004A0CB7" w:rsidRPr="008A0DBA" w:rsidRDefault="004A0CB7" w:rsidP="00D261AE">
            <w:pPr>
              <w:jc w:val="center"/>
              <w:rPr>
                <w:b/>
                <w:sz w:val="24"/>
                <w:vertAlign w:val="superscript"/>
              </w:rPr>
            </w:pPr>
            <w:r>
              <w:rPr>
                <w:b/>
                <w:sz w:val="24"/>
              </w:rPr>
              <w:t>IP-1</w:t>
            </w:r>
            <w:r w:rsidR="008A0DBA" w:rsidRPr="008A0DBA">
              <w:rPr>
                <w:b/>
                <w:color w:val="FF0000"/>
                <w:sz w:val="24"/>
                <w:vertAlign w:val="superscript"/>
              </w:rPr>
              <w:t>1</w:t>
            </w:r>
          </w:p>
        </w:tc>
        <w:tc>
          <w:tcPr>
            <w:tcW w:w="2082" w:type="dxa"/>
            <w:tcBorders>
              <w:top w:val="double" w:sz="6" w:space="0" w:color="auto"/>
              <w:bottom w:val="double" w:sz="6" w:space="0" w:color="auto"/>
            </w:tcBorders>
            <w:shd w:val="pct5" w:color="auto" w:fill="auto"/>
          </w:tcPr>
          <w:p w:rsidR="004A0CB7" w:rsidRPr="00563704" w:rsidRDefault="004A0CB7" w:rsidP="0063590B">
            <w:pPr>
              <w:jc w:val="center"/>
              <w:rPr>
                <w:b/>
                <w:sz w:val="24"/>
              </w:rPr>
            </w:pPr>
            <w:r>
              <w:rPr>
                <w:b/>
                <w:sz w:val="24"/>
              </w:rPr>
              <w:t>IP</w:t>
            </w:r>
            <w:r w:rsidR="008A0DBA" w:rsidRPr="008A0DBA">
              <w:rPr>
                <w:rStyle w:val="DipnotBavurusu"/>
                <w:b/>
                <w:color w:val="FF0000"/>
                <w:sz w:val="24"/>
              </w:rPr>
              <w:footnoteReference w:id="1"/>
            </w:r>
            <w:r w:rsidRPr="008A0DBA">
              <w:rPr>
                <w:b/>
                <w:color w:val="FF0000"/>
                <w:sz w:val="24"/>
              </w:rPr>
              <w:t xml:space="preserve"> </w:t>
            </w:r>
          </w:p>
        </w:tc>
      </w:tr>
      <w:tr w:rsidR="004A0CB7" w:rsidRPr="00563704" w:rsidTr="00D261AE">
        <w:tc>
          <w:tcPr>
            <w:tcW w:w="2544" w:type="dxa"/>
          </w:tcPr>
          <w:p w:rsidR="004A0CB7" w:rsidRPr="00563704" w:rsidRDefault="00026843" w:rsidP="00026843">
            <w:pPr>
              <w:rPr>
                <w:sz w:val="24"/>
              </w:rPr>
            </w:pPr>
            <w:r>
              <w:rPr>
                <w:sz w:val="24"/>
              </w:rPr>
              <w:t>E</w:t>
            </w:r>
            <w:r w:rsidR="004A0CB7" w:rsidRPr="00563704">
              <w:rPr>
                <w:sz w:val="24"/>
              </w:rPr>
              <w:t>xport to Turkey</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r w:rsidR="004A0CB7" w:rsidRPr="00563704" w:rsidTr="00D261AE">
        <w:tc>
          <w:tcPr>
            <w:tcW w:w="2544" w:type="dxa"/>
          </w:tcPr>
          <w:p w:rsidR="004A0CB7" w:rsidRPr="00563704" w:rsidRDefault="00026843" w:rsidP="00664BAB">
            <w:pPr>
              <w:rPr>
                <w:sz w:val="24"/>
              </w:rPr>
            </w:pPr>
            <w:r>
              <w:rPr>
                <w:sz w:val="24"/>
              </w:rPr>
              <w:t>E</w:t>
            </w:r>
            <w:r w:rsidR="004A0CB7" w:rsidRPr="00563704">
              <w:rPr>
                <w:sz w:val="24"/>
              </w:rPr>
              <w:t xml:space="preserve">xport to </w:t>
            </w:r>
            <w:r w:rsidR="00664BAB">
              <w:rPr>
                <w:sz w:val="24"/>
              </w:rPr>
              <w:t>O</w:t>
            </w:r>
            <w:r w:rsidR="004A0CB7" w:rsidRPr="00563704">
              <w:rPr>
                <w:sz w:val="24"/>
              </w:rPr>
              <w:t xml:space="preserve">ther </w:t>
            </w:r>
            <w:r w:rsidR="00664BAB">
              <w:rPr>
                <w:sz w:val="24"/>
              </w:rPr>
              <w:t>C</w:t>
            </w:r>
            <w:r w:rsidR="004A0CB7" w:rsidRPr="00563704">
              <w:rPr>
                <w:sz w:val="24"/>
              </w:rPr>
              <w:t>ountries</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r w:rsidR="004A0CB7" w:rsidRPr="00563704" w:rsidTr="00D261AE">
        <w:tc>
          <w:tcPr>
            <w:tcW w:w="2544" w:type="dxa"/>
          </w:tcPr>
          <w:p w:rsidR="004A0CB7" w:rsidRPr="00563704" w:rsidRDefault="00664BAB" w:rsidP="00664BAB">
            <w:pPr>
              <w:rPr>
                <w:sz w:val="24"/>
              </w:rPr>
            </w:pPr>
            <w:r>
              <w:rPr>
                <w:sz w:val="24"/>
              </w:rPr>
              <w:t>Total S</w:t>
            </w:r>
            <w:r w:rsidR="004A0CB7" w:rsidRPr="00563704">
              <w:rPr>
                <w:sz w:val="24"/>
              </w:rPr>
              <w:t xml:space="preserve">ales </w:t>
            </w:r>
            <w:r>
              <w:rPr>
                <w:sz w:val="24"/>
              </w:rPr>
              <w:t>V</w:t>
            </w:r>
            <w:r w:rsidR="004A0CB7" w:rsidRPr="00563704">
              <w:rPr>
                <w:sz w:val="24"/>
              </w:rPr>
              <w:t>olume</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bl>
    <w:p w:rsidR="004A0CB7" w:rsidRPr="00563704" w:rsidRDefault="004A0CB7" w:rsidP="004A0CB7">
      <w:pPr>
        <w:ind w:left="540" w:hanging="540"/>
        <w:jc w:val="both"/>
        <w:rPr>
          <w:sz w:val="24"/>
        </w:rPr>
      </w:pPr>
    </w:p>
    <w:p w:rsidR="004A0CB7"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rsidTr="00D261AE">
        <w:trPr>
          <w:trHeight w:val="312"/>
        </w:trPr>
        <w:tc>
          <w:tcPr>
            <w:tcW w:w="8788" w:type="dxa"/>
            <w:gridSpan w:val="4"/>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B-1.ii “Sales Value”</w:t>
            </w:r>
          </w:p>
        </w:tc>
      </w:tr>
      <w:tr w:rsidR="004A0CB7" w:rsidRPr="00563704" w:rsidTr="00864A77">
        <w:trPr>
          <w:trHeight w:val="336"/>
        </w:trPr>
        <w:tc>
          <w:tcPr>
            <w:tcW w:w="2544" w:type="dxa"/>
            <w:tcBorders>
              <w:top w:val="double" w:sz="6" w:space="0" w:color="auto"/>
              <w:bottom w:val="double" w:sz="6" w:space="0" w:color="auto"/>
            </w:tcBorders>
            <w:shd w:val="pct5" w:color="auto" w:fill="auto"/>
          </w:tcPr>
          <w:p w:rsidR="004A0CB7" w:rsidRPr="00563704" w:rsidRDefault="004A0CB7" w:rsidP="00D261AE">
            <w:pPr>
              <w:jc w:val="both"/>
              <w:rPr>
                <w:b/>
                <w:sz w:val="24"/>
              </w:rPr>
            </w:pPr>
            <w:r w:rsidRPr="00563704">
              <w:rPr>
                <w:b/>
                <w:sz w:val="24"/>
              </w:rPr>
              <w:t>Sales V</w:t>
            </w:r>
            <w:r>
              <w:rPr>
                <w:b/>
                <w:sz w:val="24"/>
              </w:rPr>
              <w:t>alue</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IP-2</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IP-1</w:t>
            </w:r>
          </w:p>
        </w:tc>
        <w:tc>
          <w:tcPr>
            <w:tcW w:w="2082" w:type="dxa"/>
            <w:tcBorders>
              <w:top w:val="double" w:sz="6" w:space="0" w:color="auto"/>
              <w:bottom w:val="double" w:sz="6" w:space="0" w:color="auto"/>
            </w:tcBorders>
            <w:shd w:val="pct5" w:color="auto" w:fill="auto"/>
          </w:tcPr>
          <w:p w:rsidR="004A0CB7" w:rsidRPr="00563704" w:rsidRDefault="004A0CB7" w:rsidP="0063590B">
            <w:pPr>
              <w:jc w:val="center"/>
              <w:rPr>
                <w:b/>
                <w:sz w:val="24"/>
              </w:rPr>
            </w:pPr>
            <w:r>
              <w:rPr>
                <w:b/>
                <w:sz w:val="24"/>
              </w:rPr>
              <w:t xml:space="preserve">IP </w:t>
            </w:r>
          </w:p>
        </w:tc>
      </w:tr>
      <w:tr w:rsidR="00026843" w:rsidRPr="00563704" w:rsidTr="00D261AE">
        <w:tc>
          <w:tcPr>
            <w:tcW w:w="2544" w:type="dxa"/>
          </w:tcPr>
          <w:p w:rsidR="00026843" w:rsidRPr="00563704" w:rsidRDefault="00026843" w:rsidP="00026843">
            <w:pPr>
              <w:rPr>
                <w:sz w:val="24"/>
              </w:rPr>
            </w:pPr>
            <w:r>
              <w:rPr>
                <w:sz w:val="24"/>
              </w:rPr>
              <w:t>E</w:t>
            </w:r>
            <w:r w:rsidRPr="00563704">
              <w:rPr>
                <w:sz w:val="24"/>
              </w:rPr>
              <w:t>xport to Turkey</w:t>
            </w:r>
          </w:p>
        </w:tc>
        <w:tc>
          <w:tcPr>
            <w:tcW w:w="2081" w:type="dxa"/>
          </w:tcPr>
          <w:p w:rsidR="00026843" w:rsidRPr="00563704" w:rsidRDefault="00026843" w:rsidP="00026843">
            <w:pPr>
              <w:jc w:val="both"/>
              <w:rPr>
                <w:sz w:val="24"/>
              </w:rPr>
            </w:pPr>
          </w:p>
        </w:tc>
        <w:tc>
          <w:tcPr>
            <w:tcW w:w="2081" w:type="dxa"/>
          </w:tcPr>
          <w:p w:rsidR="00026843" w:rsidRPr="00563704" w:rsidRDefault="00026843" w:rsidP="00026843">
            <w:pPr>
              <w:jc w:val="both"/>
              <w:rPr>
                <w:sz w:val="24"/>
              </w:rPr>
            </w:pPr>
          </w:p>
        </w:tc>
        <w:tc>
          <w:tcPr>
            <w:tcW w:w="2082" w:type="dxa"/>
          </w:tcPr>
          <w:p w:rsidR="00026843" w:rsidRPr="00563704" w:rsidRDefault="00026843" w:rsidP="00026843">
            <w:pPr>
              <w:jc w:val="both"/>
              <w:rPr>
                <w:sz w:val="24"/>
              </w:rPr>
            </w:pPr>
          </w:p>
        </w:tc>
      </w:tr>
      <w:tr w:rsidR="00026843" w:rsidRPr="00563704" w:rsidTr="00D261AE">
        <w:tc>
          <w:tcPr>
            <w:tcW w:w="2544" w:type="dxa"/>
          </w:tcPr>
          <w:p w:rsidR="00026843" w:rsidRPr="00563704" w:rsidRDefault="00026843" w:rsidP="00664BAB">
            <w:pPr>
              <w:rPr>
                <w:sz w:val="24"/>
              </w:rPr>
            </w:pPr>
            <w:r>
              <w:rPr>
                <w:sz w:val="24"/>
              </w:rPr>
              <w:t>E</w:t>
            </w:r>
            <w:r w:rsidRPr="00563704">
              <w:rPr>
                <w:sz w:val="24"/>
              </w:rPr>
              <w:t xml:space="preserve">xport to </w:t>
            </w:r>
            <w:r w:rsidR="00664BAB">
              <w:rPr>
                <w:sz w:val="24"/>
              </w:rPr>
              <w:t>O</w:t>
            </w:r>
            <w:r w:rsidRPr="00563704">
              <w:rPr>
                <w:sz w:val="24"/>
              </w:rPr>
              <w:t xml:space="preserve">ther </w:t>
            </w:r>
            <w:r w:rsidR="00664BAB">
              <w:rPr>
                <w:sz w:val="24"/>
              </w:rPr>
              <w:t>C</w:t>
            </w:r>
            <w:r w:rsidRPr="00563704">
              <w:rPr>
                <w:sz w:val="24"/>
              </w:rPr>
              <w:t>ountries</w:t>
            </w:r>
          </w:p>
        </w:tc>
        <w:tc>
          <w:tcPr>
            <w:tcW w:w="2081" w:type="dxa"/>
          </w:tcPr>
          <w:p w:rsidR="00026843" w:rsidRPr="00563704" w:rsidRDefault="00026843" w:rsidP="00026843">
            <w:pPr>
              <w:jc w:val="both"/>
              <w:rPr>
                <w:sz w:val="24"/>
              </w:rPr>
            </w:pPr>
          </w:p>
        </w:tc>
        <w:tc>
          <w:tcPr>
            <w:tcW w:w="2081" w:type="dxa"/>
          </w:tcPr>
          <w:p w:rsidR="00026843" w:rsidRPr="00563704" w:rsidRDefault="00026843" w:rsidP="00026843">
            <w:pPr>
              <w:jc w:val="both"/>
              <w:rPr>
                <w:sz w:val="24"/>
              </w:rPr>
            </w:pPr>
          </w:p>
        </w:tc>
        <w:tc>
          <w:tcPr>
            <w:tcW w:w="2082" w:type="dxa"/>
          </w:tcPr>
          <w:p w:rsidR="00026843" w:rsidRPr="00563704" w:rsidRDefault="00026843" w:rsidP="00026843">
            <w:pPr>
              <w:jc w:val="both"/>
              <w:rPr>
                <w:sz w:val="24"/>
              </w:rPr>
            </w:pPr>
          </w:p>
        </w:tc>
      </w:tr>
      <w:tr w:rsidR="004A0CB7" w:rsidRPr="00563704" w:rsidTr="00D261AE">
        <w:tc>
          <w:tcPr>
            <w:tcW w:w="2544" w:type="dxa"/>
          </w:tcPr>
          <w:p w:rsidR="004A0CB7" w:rsidRPr="00563704" w:rsidRDefault="004A0CB7" w:rsidP="00664BAB">
            <w:pPr>
              <w:rPr>
                <w:sz w:val="24"/>
              </w:rPr>
            </w:pPr>
            <w:r w:rsidRPr="00563704">
              <w:rPr>
                <w:sz w:val="24"/>
              </w:rPr>
              <w:t xml:space="preserve">Total </w:t>
            </w:r>
            <w:r w:rsidR="00664BAB">
              <w:rPr>
                <w:sz w:val="24"/>
              </w:rPr>
              <w:t>S</w:t>
            </w:r>
            <w:r w:rsidRPr="00563704">
              <w:rPr>
                <w:sz w:val="24"/>
              </w:rPr>
              <w:t xml:space="preserve">ales </w:t>
            </w:r>
            <w:r w:rsidR="00664BAB">
              <w:rPr>
                <w:sz w:val="24"/>
              </w:rPr>
              <w:t>V</w:t>
            </w:r>
            <w:r w:rsidRPr="00563704">
              <w:rPr>
                <w:sz w:val="24"/>
              </w:rPr>
              <w:t>olume</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bl>
    <w:p w:rsidR="004A0CB7" w:rsidRPr="00563704" w:rsidRDefault="004A0CB7" w:rsidP="004A0CB7">
      <w:pPr>
        <w:ind w:left="540" w:hanging="540"/>
        <w:jc w:val="both"/>
        <w:rPr>
          <w:sz w:val="24"/>
        </w:rPr>
      </w:pPr>
    </w:p>
    <w:p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smartTag w:uri="urn:schemas-microsoft-com:office:smarttags" w:element="country-region">
        <w:smartTag w:uri="urn:schemas-microsoft-com:office:smarttags" w:element="place">
          <w:r w:rsidRPr="00E83A15">
            <w:rPr>
              <w:b/>
              <w:sz w:val="36"/>
              <w:szCs w:val="36"/>
            </w:rPr>
            <w:t>TURKEY</w:t>
          </w:r>
        </w:smartTag>
      </w:smartTag>
      <w:bookmarkEnd w:id="123"/>
      <w:bookmarkEnd w:id="124"/>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smartTag w:uri="urn:schemas-microsoft-com:office:smarttags" w:element="place">
        <w:smartTag w:uri="urn:schemas-microsoft-com:office:smarttags" w:element="country-region">
          <w:r w:rsidRPr="00563704">
            <w:rPr>
              <w:b/>
              <w:sz w:val="24"/>
              <w:u w:val="single"/>
            </w:rPr>
            <w:t>Turkey</w:t>
          </w:r>
        </w:smartTag>
      </w:smartTag>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smartTag w:uri="urn:schemas-microsoft-com:office:smarttags" w:element="country-region">
        <w:smartTag w:uri="urn:schemas-microsoft-com:office:smarttags" w:element="place">
          <w:r w:rsidRPr="00563704">
            <w:rPr>
              <w:sz w:val="24"/>
            </w:rPr>
            <w:t>Turkey</w:t>
          </w:r>
        </w:smartTag>
      </w:smartTag>
      <w:r w:rsidRPr="00563704">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664BAB">
        <w:tc>
          <w:tcPr>
            <w:tcW w:w="10170" w:type="dxa"/>
            <w:gridSpan w:val="9"/>
            <w:tcBorders>
              <w:top w:val="double" w:sz="6" w:space="0" w:color="auto"/>
              <w:bottom w:val="double" w:sz="6" w:space="0" w:color="auto"/>
            </w:tcBorders>
            <w:shd w:val="pct5" w:color="auto" w:fill="auto"/>
          </w:tcPr>
          <w:p w:rsidR="00664BAB" w:rsidRPr="00563704" w:rsidRDefault="00664BAB" w:rsidP="00664BAB">
            <w:pPr>
              <w:rPr>
                <w:b/>
              </w:rPr>
            </w:pPr>
            <w:r>
              <w:rPr>
                <w:b/>
              </w:rPr>
              <w:t>Table C-3 RECUSTUR</w:t>
            </w:r>
          </w:p>
        </w:tc>
      </w:tr>
      <w:tr w:rsidR="00664BAB" w:rsidRPr="00563704" w:rsidTr="00664BAB">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664BAB">
            <w:pPr>
              <w:ind w:left="-288"/>
              <w:jc w:val="center"/>
              <w:rPr>
                <w:b/>
              </w:rPr>
            </w:pPr>
            <w:r w:rsidRPr="00563704">
              <w:rPr>
                <w:b/>
              </w:rPr>
              <w:t xml:space="preserve">   Name of</w:t>
            </w:r>
          </w:p>
          <w:p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Quantity Sold </w:t>
            </w:r>
          </w:p>
          <w:p w:rsidR="00664BAB" w:rsidRPr="00563704" w:rsidRDefault="00664BAB" w:rsidP="00664BAB">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Net </w:t>
            </w:r>
          </w:p>
          <w:p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Net  Invoice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664BAB">
        <w:tc>
          <w:tcPr>
            <w:tcW w:w="108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153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900" w:type="dxa"/>
            <w:tcBorders>
              <w:top w:val="nil"/>
            </w:tcBorders>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153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900" w:type="dxa"/>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153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900" w:type="dxa"/>
          </w:tcPr>
          <w:p w:rsidR="00664BAB" w:rsidRPr="00563704" w:rsidRDefault="00664BAB" w:rsidP="00664BAB">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lastRenderedPageBreak/>
              <w:t>Table C-4 Sales Prices</w:t>
            </w:r>
          </w:p>
        </w:tc>
      </w:tr>
      <w:tr w:rsidR="004A0CB7" w:rsidRPr="00563704" w:rsidTr="00D261AE">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D261AE">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35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35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1D6309" w:rsidP="004A0CB7">
      <w:pPr>
        <w:ind w:left="540"/>
        <w:jc w:val="both"/>
        <w:rPr>
          <w:sz w:val="24"/>
        </w:rPr>
      </w:pPr>
      <w:r>
        <w:rPr>
          <w:noProof/>
          <w:sz w:val="24"/>
          <w:lang w:val="tr-TR"/>
        </w:rPr>
        <w:pict>
          <v:line id="Düz Bağlayıcı 10" o:spid="_x0000_s102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1D6309" w:rsidP="004A0CB7">
      <w:pPr>
        <w:tabs>
          <w:tab w:val="left" w:pos="4862"/>
          <w:tab w:val="left" w:pos="9724"/>
        </w:tabs>
        <w:ind w:left="540"/>
        <w:rPr>
          <w:sz w:val="24"/>
        </w:rPr>
      </w:pPr>
      <w:r>
        <w:rPr>
          <w:noProof/>
          <w:sz w:val="24"/>
          <w:lang w:val="tr-TR"/>
        </w:rPr>
        <w:pict>
          <v:line id="Düz Bağlayıcı 7" o:spid="_x0000_s1028"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v:line id="Düz Bağlayıcı 1" o:spid="_x0000_s1027"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0"/>
      <w:footerReference w:type="even" r:id="rId11"/>
      <w:footerReference w:type="default" r:id="rId12"/>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309" w:rsidRDefault="001D6309">
      <w:r>
        <w:separator/>
      </w:r>
    </w:p>
  </w:endnote>
  <w:endnote w:type="continuationSeparator" w:id="0">
    <w:p w:rsidR="001D6309" w:rsidRDefault="001D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7C3F2B">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rsidR="00543C62" w:rsidRDefault="00543C62">
    <w:pPr>
      <w:pStyle w:val="Altbilgi1"/>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1"/>
      <w:jc w:val="right"/>
      <w:rPr>
        <w:b/>
      </w:rPr>
    </w:pPr>
    <w:r>
      <w:t xml:space="preserve"> V. 201</w:t>
    </w:r>
    <w:r w:rsidR="00524F25">
      <w:t>9</w:t>
    </w:r>
    <w:r>
      <w:t xml:space="preserve">.01                                                                                                                                                 </w:t>
    </w:r>
    <w:r>
      <w:rPr>
        <w:b/>
      </w:rPr>
      <w:t>Sayfa</w:t>
    </w:r>
    <w:r w:rsidRPr="00BE0A23">
      <w:rPr>
        <w:b/>
      </w:rPr>
      <w:t xml:space="preserve"> </w:t>
    </w:r>
    <w:r w:rsidR="007C3F2B" w:rsidRPr="00BE0A23">
      <w:rPr>
        <w:rStyle w:val="SayfaNumaras"/>
        <w:b/>
      </w:rPr>
      <w:fldChar w:fldCharType="begin"/>
    </w:r>
    <w:r w:rsidRPr="00BE0A23">
      <w:rPr>
        <w:rStyle w:val="SayfaNumaras"/>
        <w:b/>
      </w:rPr>
      <w:instrText xml:space="preserve"> PAGE </w:instrText>
    </w:r>
    <w:r w:rsidR="007C3F2B" w:rsidRPr="00BE0A23">
      <w:rPr>
        <w:rStyle w:val="SayfaNumaras"/>
        <w:b/>
      </w:rPr>
      <w:fldChar w:fldCharType="separate"/>
    </w:r>
    <w:r w:rsidR="007C3912">
      <w:rPr>
        <w:rStyle w:val="SayfaNumaras"/>
        <w:b/>
        <w:noProof/>
      </w:rPr>
      <w:t>2</w:t>
    </w:r>
    <w:r w:rsidR="007C3F2B"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7C3F2B" w:rsidRPr="00BE0A23">
      <w:rPr>
        <w:rStyle w:val="SayfaNumaras"/>
        <w:b/>
      </w:rPr>
      <w:fldChar w:fldCharType="begin"/>
    </w:r>
    <w:r w:rsidRPr="00BE0A23">
      <w:rPr>
        <w:rStyle w:val="SayfaNumaras"/>
        <w:b/>
      </w:rPr>
      <w:instrText xml:space="preserve"> NUMPAGES </w:instrText>
    </w:r>
    <w:r w:rsidR="007C3F2B" w:rsidRPr="00BE0A23">
      <w:rPr>
        <w:rStyle w:val="SayfaNumaras"/>
        <w:b/>
      </w:rPr>
      <w:fldChar w:fldCharType="separate"/>
    </w:r>
    <w:r w:rsidR="007C3912">
      <w:rPr>
        <w:rStyle w:val="SayfaNumaras"/>
        <w:b/>
        <w:noProof/>
      </w:rPr>
      <w:t>13</w:t>
    </w:r>
    <w:r w:rsidR="007C3F2B"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309" w:rsidRDefault="001D6309">
      <w:r>
        <w:separator/>
      </w:r>
    </w:p>
  </w:footnote>
  <w:footnote w:type="continuationSeparator" w:id="0">
    <w:p w:rsidR="001D6309" w:rsidRDefault="001D6309">
      <w:r>
        <w:continuationSeparator/>
      </w:r>
    </w:p>
  </w:footnote>
  <w:footnote w:id="1">
    <w:p w:rsidR="008A0DBA" w:rsidRPr="008A0DBA" w:rsidRDefault="008A0DBA">
      <w:pPr>
        <w:pStyle w:val="DipnotMetni"/>
        <w:rPr>
          <w:lang w:val="tr-TR"/>
        </w:rPr>
      </w:pPr>
      <w:r>
        <w:rPr>
          <w:rStyle w:val="DipnotBavurusu"/>
        </w:rPr>
        <w:footnoteRef/>
      </w:r>
      <w:r>
        <w:t xml:space="preserve"> </w:t>
      </w:r>
      <w:r w:rsidRPr="004B2F3F">
        <w:t>IP= Investigation Pe</w:t>
      </w:r>
      <w:r>
        <w:t>riod. For example, if IP is 1/1/2019-31/12/2019, than IP will be 2019</w:t>
      </w:r>
      <w:r w:rsidRPr="004B2F3F">
        <w:t>, IP-1</w:t>
      </w:r>
      <w:r>
        <w:t xml:space="preserve"> </w:t>
      </w:r>
      <w:r w:rsidRPr="004B2F3F">
        <w:t>and IP-2 will be respectively 2018 and 2017.</w:t>
      </w:r>
    </w:p>
  </w:footnote>
  <w:footnote w:id="2">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1"/>
            <w:rPr>
              <w:sz w:val="22"/>
              <w:szCs w:val="22"/>
            </w:rPr>
          </w:pPr>
        </w:p>
      </w:tc>
      <w:tc>
        <w:tcPr>
          <w:tcW w:w="5331" w:type="dxa"/>
          <w:shd w:val="clear" w:color="auto" w:fill="auto"/>
        </w:tcPr>
        <w:p w:rsidR="006D7091" w:rsidRDefault="006D7091" w:rsidP="006D7091">
          <w:pPr>
            <w:pStyle w:val="stbilgi1"/>
            <w:rPr>
              <w:b/>
            </w:rPr>
          </w:pPr>
          <w:r>
            <w:rPr>
              <w:b/>
            </w:rPr>
            <w:t>REPUBLIC OF TURKEY</w:t>
          </w:r>
        </w:p>
        <w:p w:rsidR="006D7091" w:rsidRDefault="006D7091" w:rsidP="006D7091">
          <w:pPr>
            <w:pStyle w:val="stbilgi1"/>
            <w:rPr>
              <w:b/>
            </w:rPr>
          </w:pPr>
          <w:r>
            <w:rPr>
              <w:b/>
            </w:rPr>
            <w:t xml:space="preserve">MINISTRY OF TRADE </w:t>
          </w:r>
        </w:p>
        <w:p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59264" behindDoc="0" locked="0" layoutInCell="1" allowOverlap="0">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43D1C"/>
    <w:rsid w:val="00050DE6"/>
    <w:rsid w:val="00053DEC"/>
    <w:rsid w:val="00054B84"/>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1578F"/>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309"/>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5093"/>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10D"/>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3912"/>
    <w:rsid w:val="007C3F2B"/>
    <w:rsid w:val="007C5F4D"/>
    <w:rsid w:val="007C6E9E"/>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28"/>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0DBA"/>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0F4A"/>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3CB0"/>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3EE"/>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05681"/>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492A"/>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95EA2"/>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3BB4"/>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04AE"/>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1CBA24E"/>
  <w15:docId w15:val="{F1462BA7-E2B2-4C0D-961A-C6A43984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297808453">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78CC8-4442-4092-BE34-0DE0B81EE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13</Pages>
  <Words>2823</Words>
  <Characters>16093</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18879</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Niyazi EROL</cp:lastModifiedBy>
  <cp:revision>70</cp:revision>
  <cp:lastPrinted>2015-04-13T14:09:00Z</cp:lastPrinted>
  <dcterms:created xsi:type="dcterms:W3CDTF">2018-09-10T11:20:00Z</dcterms:created>
  <dcterms:modified xsi:type="dcterms:W3CDTF">2020-06-25T13:44:00Z</dcterms:modified>
</cp:coreProperties>
</file>